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D98" w:rsidRPr="00E43826" w:rsidRDefault="009E3D98" w:rsidP="009E3D98">
      <w:r w:rsidRPr="00E43826">
        <w:rPr>
          <w:noProof/>
          <w:lang w:eastAsia="cs-CZ"/>
        </w:rPr>
        <w:drawing>
          <wp:inline distT="0" distB="0" distL="0" distR="0" wp14:anchorId="60ACA3BC" wp14:editId="5A1254AA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9E3D98" w:rsidRPr="00E43826" w:rsidRDefault="009E3D98" w:rsidP="009E3D98"/>
    <w:p w:rsidR="009E3D98" w:rsidRPr="00E43826" w:rsidRDefault="009E3D98" w:rsidP="009E3D98"/>
    <w:p w:rsidR="009E3D98" w:rsidRPr="00E43826" w:rsidRDefault="009E3D98" w:rsidP="009E3D98"/>
    <w:p w:rsidR="009E3D98" w:rsidRPr="00B1141B" w:rsidRDefault="009E3D98" w:rsidP="009E3D98">
      <w:pPr>
        <w:pStyle w:val="Bezmezer"/>
        <w:spacing w:line="360" w:lineRule="auto"/>
        <w:jc w:val="center"/>
        <w:rPr>
          <w:sz w:val="44"/>
          <w:szCs w:val="44"/>
        </w:rPr>
      </w:pPr>
      <w:r w:rsidRPr="00B1141B">
        <w:rPr>
          <w:sz w:val="44"/>
          <w:szCs w:val="44"/>
        </w:rPr>
        <w:t xml:space="preserve"> M_2_01</w:t>
      </w:r>
    </w:p>
    <w:p w:rsidR="009E3D98" w:rsidRPr="00E43826" w:rsidRDefault="009E3D98" w:rsidP="009E3D98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9E3D98" w:rsidRPr="00DB3C00" w:rsidRDefault="009E3D98" w:rsidP="009E3D98">
      <w:pPr>
        <w:jc w:val="center"/>
        <w:rPr>
          <w:rFonts w:ascii="Times New Roman" w:hAnsi="Times New Roman"/>
          <w:color w:val="00B050"/>
          <w:sz w:val="44"/>
          <w:szCs w:val="44"/>
        </w:rPr>
      </w:pPr>
      <w:r w:rsidRPr="00E43826">
        <w:rPr>
          <w:rFonts w:ascii="Times New Roman" w:hAnsi="Times New Roman"/>
          <w:sz w:val="44"/>
          <w:szCs w:val="44"/>
        </w:rPr>
        <w:t xml:space="preserve">Téma: </w:t>
      </w:r>
      <w:r>
        <w:rPr>
          <w:rFonts w:ascii="Times New Roman" w:hAnsi="Times New Roman"/>
          <w:sz w:val="44"/>
          <w:szCs w:val="44"/>
        </w:rPr>
        <w:t>Úloha typu „Zebry“</w:t>
      </w:r>
    </w:p>
    <w:p w:rsidR="009E3D98" w:rsidRPr="00E43826" w:rsidRDefault="009E3D98" w:rsidP="009E3D98">
      <w:pPr>
        <w:rPr>
          <w:sz w:val="44"/>
          <w:szCs w:val="44"/>
        </w:rPr>
      </w:pPr>
    </w:p>
    <w:p w:rsidR="009E3D98" w:rsidRPr="00E43826" w:rsidRDefault="009E3D98" w:rsidP="009E3D98">
      <w:pPr>
        <w:rPr>
          <w:sz w:val="44"/>
          <w:szCs w:val="44"/>
        </w:rPr>
      </w:pPr>
    </w:p>
    <w:p w:rsidR="009E3D98" w:rsidRPr="00E43826" w:rsidRDefault="009E3D98" w:rsidP="009E3D98">
      <w:pPr>
        <w:rPr>
          <w:sz w:val="44"/>
          <w:szCs w:val="44"/>
        </w:rPr>
      </w:pPr>
    </w:p>
    <w:p w:rsidR="009E3D98" w:rsidRPr="00E43826" w:rsidRDefault="009E3D98" w:rsidP="009E3D98">
      <w:pPr>
        <w:rPr>
          <w:sz w:val="44"/>
          <w:szCs w:val="44"/>
        </w:rPr>
      </w:pPr>
    </w:p>
    <w:p w:rsidR="009E3D98" w:rsidRPr="00E43826" w:rsidRDefault="009E3D98" w:rsidP="009E3D98">
      <w:pPr>
        <w:rPr>
          <w:sz w:val="44"/>
          <w:szCs w:val="44"/>
        </w:rPr>
      </w:pPr>
    </w:p>
    <w:p w:rsidR="009E3D98" w:rsidRPr="00E43826" w:rsidRDefault="009E3D98" w:rsidP="009E3D98">
      <w:pPr>
        <w:rPr>
          <w:sz w:val="44"/>
          <w:szCs w:val="44"/>
        </w:rPr>
      </w:pPr>
    </w:p>
    <w:p w:rsidR="009E3D98" w:rsidRPr="00E43826" w:rsidRDefault="009E3D98" w:rsidP="009E3D98">
      <w:pPr>
        <w:rPr>
          <w:rFonts w:ascii="Times New Roman" w:hAnsi="Times New Roman"/>
          <w:sz w:val="28"/>
          <w:szCs w:val="28"/>
        </w:rPr>
      </w:pPr>
    </w:p>
    <w:p w:rsidR="009E3D98" w:rsidRDefault="009E3D98" w:rsidP="009E3D98">
      <w:pPr>
        <w:rPr>
          <w:rFonts w:ascii="Times New Roman" w:hAnsi="Times New Roman"/>
          <w:sz w:val="28"/>
          <w:szCs w:val="28"/>
        </w:rPr>
      </w:pPr>
      <w:r w:rsidRPr="00E43826">
        <w:rPr>
          <w:rFonts w:ascii="Times New Roman" w:hAnsi="Times New Roman"/>
          <w:sz w:val="28"/>
          <w:szCs w:val="28"/>
        </w:rPr>
        <w:t>Zpracovala:</w:t>
      </w:r>
      <w:r>
        <w:rPr>
          <w:rFonts w:ascii="Times New Roman" w:hAnsi="Times New Roman"/>
          <w:sz w:val="28"/>
          <w:szCs w:val="28"/>
        </w:rPr>
        <w:t xml:space="preserve"> RNDr. Dana Daňková</w:t>
      </w:r>
    </w:p>
    <w:p w:rsidR="009E3D98" w:rsidRDefault="009E3D98"/>
    <w:p w:rsidR="009E3D98" w:rsidRDefault="009E3D98"/>
    <w:p w:rsidR="009E3D98" w:rsidRDefault="009E3D98"/>
    <w:p w:rsidR="009E3D98" w:rsidRDefault="009E3D98"/>
    <w:p w:rsidR="00B57A6A" w:rsidRDefault="00F34842">
      <w:bookmarkStart w:id="0" w:name="_GoBack"/>
      <w:bookmarkEnd w:id="0"/>
      <w:r>
        <w:lastRenderedPageBreak/>
        <w:t>Úloha typu „Zebry“:</w:t>
      </w:r>
    </w:p>
    <w:p w:rsidR="00B57A6A" w:rsidRDefault="00F34842">
      <w:r>
        <w:t>Automobilového závodu se zúčastnila auta značek Jaguár, Volvo, Mazda a Polo. Víme, že:</w:t>
      </w:r>
    </w:p>
    <w:p w:rsidR="00B57A6A" w:rsidRDefault="00F34842">
      <w:pPr>
        <w:pStyle w:val="Odstavecseseznamem"/>
        <w:numPr>
          <w:ilvl w:val="0"/>
          <w:numId w:val="1"/>
        </w:numPr>
      </w:pPr>
      <w:r>
        <w:t>Mazda spotřebovala nejméně paliva.</w:t>
      </w:r>
    </w:p>
    <w:p w:rsidR="00B57A6A" w:rsidRDefault="00F34842">
      <w:pPr>
        <w:pStyle w:val="Odstavecseseznamem"/>
        <w:numPr>
          <w:ilvl w:val="0"/>
          <w:numId w:val="1"/>
        </w:numPr>
      </w:pPr>
      <w:r>
        <w:t>Volvo dojelo předposlední, ale spotřebou není předposlední.</w:t>
      </w:r>
    </w:p>
    <w:p w:rsidR="00B57A6A" w:rsidRDefault="00F34842">
      <w:pPr>
        <w:pStyle w:val="Odstavecseseznamem"/>
        <w:numPr>
          <w:ilvl w:val="0"/>
          <w:numId w:val="1"/>
        </w:numPr>
      </w:pPr>
      <w:r>
        <w:t>Polo nezvítězilo.</w:t>
      </w:r>
    </w:p>
    <w:p w:rsidR="00B57A6A" w:rsidRDefault="00F34842">
      <w:pPr>
        <w:pStyle w:val="Odstavecseseznamem"/>
        <w:numPr>
          <w:ilvl w:val="0"/>
          <w:numId w:val="1"/>
        </w:numPr>
      </w:pPr>
      <w:r>
        <w:t>Auto s nejmenší spotřebou nedojelo těsně po vítězi.</w:t>
      </w:r>
    </w:p>
    <w:p w:rsidR="00B57A6A" w:rsidRDefault="00F34842">
      <w:pPr>
        <w:pStyle w:val="Odstavecseseznamem"/>
        <w:numPr>
          <w:ilvl w:val="0"/>
          <w:numId w:val="1"/>
        </w:numPr>
      </w:pPr>
      <w:r>
        <w:t>Zvítězilo auto s druhou nejmenší spotřebou.</w:t>
      </w:r>
    </w:p>
    <w:p w:rsidR="00B57A6A" w:rsidRDefault="00F34842">
      <w:pPr>
        <w:ind w:left="360"/>
      </w:pPr>
      <w:r>
        <w:t>Matematický model klasické zebry:</w:t>
      </w:r>
    </w:p>
    <w:p w:rsidR="00B57A6A" w:rsidRDefault="00F34842">
      <w:pPr>
        <w:ind w:left="360"/>
      </w:pPr>
      <w:r>
        <w:t xml:space="preserve">Máme m objektů ( v úloze m = 4 </w:t>
      </w:r>
      <w:proofErr w:type="gramStart"/>
      <w:r>
        <w:t>auta ) a na</w:t>
      </w:r>
      <w:proofErr w:type="gramEnd"/>
      <w:r>
        <w:t xml:space="preserve"> nich je definováno n znaků Z</w:t>
      </w:r>
      <w:r>
        <w:rPr>
          <w:vertAlign w:val="subscript"/>
        </w:rPr>
        <w:t>1</w:t>
      </w:r>
      <w:r>
        <w:t>, Z</w:t>
      </w:r>
      <w:r>
        <w:rPr>
          <w:vertAlign w:val="subscript"/>
        </w:rPr>
        <w:t>2</w:t>
      </w:r>
      <w:r>
        <w:t xml:space="preserve">,… , </w:t>
      </w:r>
      <w:proofErr w:type="spellStart"/>
      <w:r>
        <w:t>Z</w:t>
      </w:r>
      <w:r>
        <w:rPr>
          <w:vertAlign w:val="subscript"/>
        </w:rPr>
        <w:t>n</w:t>
      </w:r>
      <w:proofErr w:type="spellEnd"/>
      <w:r>
        <w:t xml:space="preserve"> ( v úloze n = 3, znaky jsou názvy, spotřeba a pořadí </w:t>
      </w:r>
      <w:proofErr w:type="gramStart"/>
      <w:r>
        <w:t>dojezdu ). Z</w:t>
      </w:r>
      <w:r>
        <w:rPr>
          <w:vertAlign w:val="subscript"/>
        </w:rPr>
        <w:t>1</w:t>
      </w:r>
      <w:proofErr w:type="gramEnd"/>
      <w:r>
        <w:t xml:space="preserve"> =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Jaguár, Volvo, Mazda, Polo</m:t>
            </m:r>
          </m:e>
        </m:d>
      </m:oMath>
      <w:r>
        <w:rPr>
          <w:rFonts w:eastAsia="Times New Roman"/>
        </w:rPr>
        <w:t>, Z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 xml:space="preserve"> =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nejnižší spotřeba, střední spotřeba,nejvyšší spotřeba</m:t>
            </m:r>
          </m:e>
        </m:d>
      </m:oMath>
      <w:r>
        <w:t>, Z</w:t>
      </w:r>
      <w:r>
        <w:rPr>
          <w:vertAlign w:val="subscript"/>
        </w:rPr>
        <w:t>3</w:t>
      </w:r>
      <w:r>
        <w:t xml:space="preserve"> =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vítěz, druhý v cíli, třetí v cíli, poslední</m:t>
            </m:r>
          </m:e>
        </m:d>
      </m:oMath>
      <w:r>
        <w:rPr>
          <w:rFonts w:eastAsia="Times New Roman"/>
        </w:rPr>
        <w:t xml:space="preserve">. </w:t>
      </w:r>
    </w:p>
    <w:p w:rsidR="00B57A6A" w:rsidRDefault="00F34842">
      <w:pPr>
        <w:ind w:left="360"/>
      </w:pPr>
      <w:r>
        <w:rPr>
          <w:rFonts w:eastAsia="Times New Roman"/>
        </w:rPr>
        <w:t>Každý objekt je popsán n-</w:t>
      </w:r>
      <w:proofErr w:type="spellStart"/>
      <w:r>
        <w:rPr>
          <w:rFonts w:eastAsia="Times New Roman"/>
        </w:rPr>
        <w:t>ticí</w:t>
      </w:r>
      <w:proofErr w:type="spellEnd"/>
      <w:r>
        <w:rPr>
          <w:rFonts w:eastAsia="Times New Roman"/>
        </w:rPr>
        <w:t xml:space="preserve"> hodnot znaků, po jedné z každé z množin </w:t>
      </w:r>
      <w:proofErr w:type="spellStart"/>
      <w:r>
        <w:rPr>
          <w:rFonts w:eastAsia="Times New Roman"/>
        </w:rPr>
        <w:t>Z</w:t>
      </w:r>
      <w:r>
        <w:rPr>
          <w:rFonts w:eastAsia="Times New Roman"/>
          <w:vertAlign w:val="subscript"/>
        </w:rPr>
        <w:t>i</w:t>
      </w:r>
      <w:proofErr w:type="spellEnd"/>
      <w:r>
        <w:rPr>
          <w:rFonts w:eastAsia="Times New Roman"/>
        </w:rPr>
        <w:t>, tj. lze jej chápat jako prvek jisté n-</w:t>
      </w:r>
      <w:proofErr w:type="spellStart"/>
      <w:r>
        <w:rPr>
          <w:rFonts w:eastAsia="Times New Roman"/>
        </w:rPr>
        <w:t>ární</w:t>
      </w:r>
      <w:proofErr w:type="spellEnd"/>
      <w:r>
        <w:rPr>
          <w:rFonts w:eastAsia="Times New Roman"/>
        </w:rPr>
        <w:t xml:space="preserve"> relace R  je podmnožinou Z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xZ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x…</w:t>
      </w:r>
      <w:proofErr w:type="spellStart"/>
      <w:proofErr w:type="gramStart"/>
      <w:r>
        <w:rPr>
          <w:rFonts w:eastAsia="Times New Roman"/>
        </w:rPr>
        <w:t>xZ</w:t>
      </w:r>
      <w:r>
        <w:rPr>
          <w:rFonts w:eastAsia="Times New Roman"/>
          <w:vertAlign w:val="subscript"/>
        </w:rPr>
        <w:t>n</w:t>
      </w:r>
      <w:proofErr w:type="spellEnd"/>
      <w:r>
        <w:rPr>
          <w:rFonts w:eastAsia="Times New Roman"/>
          <w:vertAlign w:val="subscript"/>
        </w:rPr>
        <w:t xml:space="preserve">. </w:t>
      </w:r>
      <w:r>
        <w:rPr>
          <w:rFonts w:eastAsia="Times New Roman"/>
        </w:rPr>
        <w:t>. U klasické</w:t>
      </w:r>
      <w:proofErr w:type="gramEnd"/>
      <w:r>
        <w:rPr>
          <w:rFonts w:eastAsia="Times New Roman"/>
        </w:rPr>
        <w:t xml:space="preserve"> zebry předpokládáme jednoznačnost v tom smyslu, že každá hodnota každého znaku je v právě jednom prvku relace R. Tato relace je tedy tvořena m prvky , uspořádanými n </w:t>
      </w:r>
      <w:proofErr w:type="spellStart"/>
      <w:r>
        <w:rPr>
          <w:rFonts w:eastAsia="Times New Roman"/>
        </w:rPr>
        <w:t>ticemi</w:t>
      </w:r>
      <w:proofErr w:type="spellEnd"/>
      <w:r>
        <w:rPr>
          <w:rFonts w:eastAsia="Times New Roman"/>
        </w:rPr>
        <w:t xml:space="preserve"> tvaru r =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1k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2k</m:t>
                </m:r>
              </m:sub>
            </m:sSub>
            <m:r>
              <w:rPr>
                <w:rFonts w:ascii="Cambria Math" w:hAnsi="Cambria Math"/>
              </w:rPr>
              <m:t>,…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nk</m:t>
                </m:r>
              </m:sub>
            </m:sSub>
          </m:e>
        </m:d>
      </m:oMath>
      <w:r>
        <w:rPr>
          <w:rFonts w:eastAsia="Times New Roman"/>
        </w:rPr>
        <w:t xml:space="preserve">, kde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ik</m:t>
            </m:r>
          </m:sub>
        </m:sSub>
        <m:r>
          <w:rPr>
            <w:rFonts w:ascii="Cambria Math" w:hAnsi="Cambria Math"/>
          </w:rPr>
          <m:t>∈</m:t>
        </m:r>
      </m:oMath>
      <w:r>
        <w:rPr>
          <w:rFonts w:eastAsia="Times New Roman"/>
        </w:rPr>
        <w:t xml:space="preserve"> Z</w:t>
      </w:r>
      <w:r>
        <w:rPr>
          <w:rFonts w:eastAsia="Times New Roman"/>
          <w:vertAlign w:val="subscript"/>
        </w:rPr>
        <w:t>i</w:t>
      </w:r>
      <w:r>
        <w:rPr>
          <w:rFonts w:eastAsia="Times New Roman"/>
        </w:rPr>
        <w:t xml:space="preserve"> , i = 1,2,…,n, k = 1,2,…,m. Cílem řešení zebry je nalezení těchto m </w:t>
      </w:r>
      <w:proofErr w:type="gramStart"/>
      <w:r>
        <w:rPr>
          <w:rFonts w:eastAsia="Times New Roman"/>
        </w:rPr>
        <w:t>prvků  relace</w:t>
      </w:r>
      <w:proofErr w:type="gramEnd"/>
      <w:r>
        <w:rPr>
          <w:rFonts w:eastAsia="Times New Roman"/>
        </w:rPr>
        <w:t xml:space="preserve"> R. </w:t>
      </w:r>
    </w:p>
    <w:p w:rsidR="00B57A6A" w:rsidRDefault="00F34842">
      <w:pPr>
        <w:ind w:left="360"/>
        <w:rPr>
          <w:rFonts w:eastAsia="Times New Roman"/>
        </w:rPr>
      </w:pPr>
      <w:r>
        <w:rPr>
          <w:rFonts w:eastAsia="Times New Roman"/>
        </w:rPr>
        <w:t>Řešení klasické zebry</w:t>
      </w:r>
    </w:p>
    <w:p w:rsidR="00B57A6A" w:rsidRDefault="00F34842">
      <w:pPr>
        <w:ind w:left="360"/>
        <w:rPr>
          <w:rFonts w:eastAsia="Times New Roman"/>
        </w:rPr>
      </w:pPr>
      <w:r>
        <w:rPr>
          <w:rFonts w:eastAsia="Times New Roman"/>
        </w:rPr>
        <w:t xml:space="preserve">Popíšeme si „ruční“ algoritmus řešení klasické zebry. K tomu si sestavíme tabulku kartézského součinu Z x Z , </w:t>
      </w:r>
      <w:proofErr w:type="gramStart"/>
      <w:r>
        <w:rPr>
          <w:rFonts w:eastAsia="Times New Roman"/>
        </w:rPr>
        <w:t>t.j. čtvercové</w:t>
      </w:r>
      <w:proofErr w:type="gramEnd"/>
      <w:r>
        <w:rPr>
          <w:rFonts w:eastAsia="Times New Roman"/>
        </w:rPr>
        <w:t xml:space="preserve"> schéma n x n = 3 x 3 bloků, přičemž v každém bloku bude m x m = 4 x 4 elementů. Celkem tedy </w:t>
      </w:r>
      <w:proofErr w:type="spellStart"/>
      <w:r>
        <w:rPr>
          <w:rFonts w:eastAsia="Times New Roman"/>
        </w:rPr>
        <w:t>schema</w:t>
      </w:r>
      <w:proofErr w:type="spellEnd"/>
      <w:r>
        <w:rPr>
          <w:rFonts w:eastAsia="Times New Roman"/>
        </w:rPr>
        <w:t xml:space="preserve"> obsahuje </w:t>
      </w:r>
      <w:proofErr w:type="spellStart"/>
      <w:r>
        <w:rPr>
          <w:rFonts w:eastAsia="Times New Roman"/>
        </w:rPr>
        <w:t>mn</w:t>
      </w:r>
      <w:proofErr w:type="spellEnd"/>
      <w:r>
        <w:rPr>
          <w:rFonts w:eastAsia="Times New Roman"/>
        </w:rPr>
        <w:t xml:space="preserve"> x </w:t>
      </w:r>
      <w:proofErr w:type="spellStart"/>
      <w:r>
        <w:rPr>
          <w:rFonts w:eastAsia="Times New Roman"/>
        </w:rPr>
        <w:t>mn</w:t>
      </w:r>
      <w:proofErr w:type="spellEnd"/>
      <w:r>
        <w:rPr>
          <w:rFonts w:eastAsia="Times New Roman"/>
        </w:rPr>
        <w:t xml:space="preserve"> = 12 x 12 prázdných čtverečků. Doporučujeme </w:t>
      </w:r>
      <w:proofErr w:type="gramStart"/>
      <w:r>
        <w:rPr>
          <w:rFonts w:eastAsia="Times New Roman"/>
        </w:rPr>
        <w:t>studentům , aby</w:t>
      </w:r>
      <w:proofErr w:type="gramEnd"/>
      <w:r>
        <w:rPr>
          <w:rFonts w:eastAsia="Times New Roman"/>
        </w:rPr>
        <w:t xml:space="preserve"> si takové schéma připravili a postupně je doplňoval tak, jak o to m budeme pojednávat.</w:t>
      </w:r>
    </w:p>
    <w:p w:rsidR="00B57A6A" w:rsidRDefault="00F34842">
      <w:r>
        <w:rPr>
          <w:rFonts w:eastAsia="Times New Roman"/>
        </w:rPr>
        <w:t xml:space="preserve">Jestliže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ik,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jl</m:t>
                </m:r>
              </m:sub>
            </m:sSub>
          </m:e>
        </m:d>
      </m:oMath>
      <w:r>
        <w:rPr>
          <w:rFonts w:eastAsia="Times New Roman"/>
        </w:rPr>
        <w:t xml:space="preserve">  </w:t>
      </w:r>
      <m:oMath>
        <m:r>
          <w:rPr>
            <w:rFonts w:ascii="Cambria Math" w:hAnsi="Cambria Math"/>
          </w:rPr>
          <m:t>∈</m:t>
        </m:r>
      </m:oMath>
      <w:r>
        <w:rPr>
          <w:rFonts w:eastAsia="Times New Roman"/>
        </w:rPr>
        <w:t xml:space="preserve"> R, zapíšeme do příslušného okénka schématu 1, pokud zjistíme, že 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ik,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jl</m:t>
                </m:r>
              </m:sub>
            </m:sSub>
          </m:e>
        </m:d>
      </m:oMath>
      <w:r>
        <w:rPr>
          <w:rFonts w:eastAsia="Times New Roman"/>
        </w:rPr>
        <w:t xml:space="preserve"> není prvkem R, zapíšeme sem 0, zatím nerozhodnutá místa zůstanou nevyplněna. Jako první do schématu zaznamenáme důsledky </w:t>
      </w:r>
      <w:proofErr w:type="gramStart"/>
      <w:r>
        <w:rPr>
          <w:rFonts w:eastAsia="Times New Roman"/>
        </w:rPr>
        <w:t>reflexivnosti ( 1 v hlavní</w:t>
      </w:r>
      <w:proofErr w:type="gramEnd"/>
      <w:r>
        <w:rPr>
          <w:rFonts w:eastAsia="Times New Roman"/>
        </w:rPr>
        <w:t xml:space="preserve"> diagonále) a vstupní podmínky (tab. 1):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3"/>
        <w:gridCol w:w="713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B57A6A" w:rsidRDefault="00F34842">
      <w:pPr>
        <w:ind w:left="360"/>
        <w:rPr>
          <w:rFonts w:eastAsia="Times New Roman"/>
        </w:rPr>
      </w:pPr>
      <w:r>
        <w:rPr>
          <w:rFonts w:eastAsia="Times New Roman"/>
        </w:rPr>
        <w:lastRenderedPageBreak/>
        <w:t xml:space="preserve">Dále vzhledem k jednoznačnosti hodnot znaků doplníme každý řádek a každý sloupec v každém bloku, v jejichž průsečíku je 1, hodnotou 0, viz </w:t>
      </w:r>
      <w:proofErr w:type="spellStart"/>
      <w:r>
        <w:rPr>
          <w:rFonts w:eastAsia="Times New Roman"/>
        </w:rPr>
        <w:t>tab</w:t>
      </w:r>
      <w:proofErr w:type="spellEnd"/>
      <w:r>
        <w:rPr>
          <w:rFonts w:eastAsia="Times New Roman"/>
        </w:rPr>
        <w:t xml:space="preserve"> 2.</w:t>
      </w:r>
    </w:p>
    <w:tbl>
      <w:tblPr>
        <w:tblW w:w="9125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781"/>
        <w:gridCol w:w="781"/>
        <w:gridCol w:w="781"/>
        <w:gridCol w:w="780"/>
        <w:gridCol w:w="781"/>
        <w:gridCol w:w="781"/>
        <w:gridCol w:w="781"/>
        <w:gridCol w:w="781"/>
        <w:gridCol w:w="781"/>
        <w:gridCol w:w="781"/>
        <w:gridCol w:w="781"/>
        <w:gridCol w:w="771"/>
        <w:gridCol w:w="783"/>
        <w:gridCol w:w="783"/>
        <w:gridCol w:w="779"/>
        <w:gridCol w:w="771"/>
        <w:gridCol w:w="771"/>
        <w:gridCol w:w="771"/>
        <w:gridCol w:w="771"/>
        <w:gridCol w:w="771"/>
        <w:gridCol w:w="429"/>
      </w:tblGrid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  <w:vertAlign w:val="subscript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B57A6A" w:rsidRDefault="00B57A6A">
      <w:pPr>
        <w:ind w:left="360"/>
        <w:rPr>
          <w:rFonts w:eastAsia="Times New Roman"/>
        </w:rPr>
      </w:pPr>
    </w:p>
    <w:p w:rsidR="00B57A6A" w:rsidRDefault="00F34842">
      <w:pPr>
        <w:ind w:left="360"/>
        <w:rPr>
          <w:rFonts w:eastAsia="Times New Roman"/>
        </w:rPr>
      </w:pPr>
      <w:r>
        <w:rPr>
          <w:rFonts w:eastAsia="Times New Roman"/>
        </w:rPr>
        <w:t>V dalším kroku použijeme symetrie a údaje z pravé horní části schématu přeneseme do bloků v levé dolní části, viz tab. 3</w:t>
      </w:r>
    </w:p>
    <w:tbl>
      <w:tblPr>
        <w:tblW w:w="4885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6"/>
        <w:gridCol w:w="656"/>
        <w:gridCol w:w="649"/>
        <w:gridCol w:w="656"/>
        <w:gridCol w:w="656"/>
        <w:gridCol w:w="656"/>
        <w:gridCol w:w="656"/>
        <w:gridCol w:w="656"/>
        <w:gridCol w:w="656"/>
        <w:gridCol w:w="655"/>
        <w:gridCol w:w="654"/>
        <w:gridCol w:w="655"/>
        <w:gridCol w:w="655"/>
        <w:gridCol w:w="384"/>
        <w:gridCol w:w="79"/>
      </w:tblGrid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rPr>
          <w:trHeight w:val="42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6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8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B57A6A" w:rsidRDefault="00B57A6A">
      <w:pPr>
        <w:ind w:left="360"/>
        <w:rPr>
          <w:rFonts w:eastAsia="Times New Roman"/>
        </w:rPr>
      </w:pPr>
    </w:p>
    <w:p w:rsidR="00B57A6A" w:rsidRDefault="00B57A6A">
      <w:pPr>
        <w:ind w:left="360"/>
        <w:rPr>
          <w:rFonts w:eastAsia="Times New Roman"/>
        </w:rPr>
      </w:pPr>
    </w:p>
    <w:p w:rsidR="00B57A6A" w:rsidRDefault="00B57A6A">
      <w:pPr>
        <w:ind w:left="360"/>
        <w:rPr>
          <w:rFonts w:eastAsia="Times New Roman"/>
        </w:rPr>
      </w:pPr>
    </w:p>
    <w:p w:rsidR="00B57A6A" w:rsidRDefault="00F34842">
      <w:pPr>
        <w:ind w:left="360"/>
        <w:rPr>
          <w:rFonts w:eastAsia="Times New Roman"/>
        </w:rPr>
      </w:pPr>
      <w:r>
        <w:rPr>
          <w:rFonts w:eastAsia="Times New Roman"/>
        </w:rPr>
        <w:t xml:space="preserve">Využití tranzitivnosti vyžaduje zvláštní pozornost. Probíráme postupně jednotlivé řádky schématu, dokud nenajdeme v témž řádku alespoň dvě jedničky, celé sloupce pod 1 </w:t>
      </w:r>
      <w:proofErr w:type="gramStart"/>
      <w:r>
        <w:rPr>
          <w:rFonts w:eastAsia="Times New Roman"/>
        </w:rPr>
        <w:t>musí</w:t>
      </w:r>
      <w:proofErr w:type="gramEnd"/>
      <w:r>
        <w:rPr>
          <w:rFonts w:eastAsia="Times New Roman"/>
        </w:rPr>
        <w:t xml:space="preserve"> být shodné  </w:t>
      </w:r>
      <w:proofErr w:type="gramStart"/>
      <w:r>
        <w:rPr>
          <w:rFonts w:eastAsia="Times New Roman"/>
        </w:rPr>
        <w:t>viz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tab</w:t>
      </w:r>
      <w:proofErr w:type="spellEnd"/>
      <w:r>
        <w:rPr>
          <w:rFonts w:eastAsia="Times New Roman"/>
        </w:rPr>
        <w:t xml:space="preserve"> 4.</w:t>
      </w:r>
    </w:p>
    <w:tbl>
      <w:tblPr>
        <w:tblW w:w="500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2"/>
      </w:tblGrid>
      <w:tr w:rsidR="00B57A6A">
        <w:trPr>
          <w:trHeight w:val="338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B57A6A">
        <w:trPr>
          <w:trHeight w:val="1463"/>
        </w:trPr>
        <w:tc>
          <w:tcPr>
            <w:tcW w:w="9292" w:type="dxa"/>
            <w:gridSpan w:val="1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V dalším kroku se ukazuje vhodné využití </w:t>
            </w:r>
            <w:proofErr w:type="gramStart"/>
            <w:r>
              <w:rPr>
                <w:rFonts w:eastAsia="Times New Roman"/>
              </w:rPr>
              <w:t>jednoznačnosti ( v některých</w:t>
            </w:r>
            <w:proofErr w:type="gramEnd"/>
            <w:r>
              <w:rPr>
                <w:rFonts w:eastAsia="Times New Roman"/>
              </w:rPr>
              <w:t xml:space="preserve"> blocích schématu se vyskytují řádky nebo sloupce se třemi nulami, takže na čtvrté místo lze doplnit 1, současně k těmto jedničkám doplníme chybějící 0) viz </w:t>
            </w:r>
            <w:proofErr w:type="spellStart"/>
            <w:r>
              <w:rPr>
                <w:rFonts w:eastAsia="Times New Roman"/>
              </w:rPr>
              <w:t>tab</w:t>
            </w:r>
            <w:proofErr w:type="spellEnd"/>
            <w:r>
              <w:rPr>
                <w:rFonts w:eastAsia="Times New Roman"/>
              </w:rPr>
              <w:t xml:space="preserve"> 5:</w:t>
            </w:r>
          </w:p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rPr>
          <w:trHeight w:val="973"/>
        </w:trPr>
        <w:tc>
          <w:tcPr>
            <w:tcW w:w="9292" w:type="dxa"/>
            <w:gridSpan w:val="1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rPr>
          <w:trHeight w:val="338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B57A6A" w:rsidRDefault="00B57A6A">
      <w:pPr>
        <w:ind w:left="360"/>
        <w:rPr>
          <w:rFonts w:eastAsia="Times New Roman"/>
        </w:rPr>
      </w:pPr>
    </w:p>
    <w:p w:rsidR="00B57A6A" w:rsidRDefault="00B57A6A">
      <w:pPr>
        <w:ind w:left="360"/>
        <w:rPr>
          <w:rFonts w:eastAsia="Times New Roman"/>
        </w:rPr>
      </w:pPr>
    </w:p>
    <w:p w:rsidR="00B57A6A" w:rsidRDefault="00B57A6A">
      <w:pPr>
        <w:pageBreakBefore/>
        <w:suppressAutoHyphens w:val="0"/>
        <w:rPr>
          <w:rFonts w:eastAsia="Times New Roman"/>
        </w:rPr>
      </w:pPr>
    </w:p>
    <w:p w:rsidR="00B57A6A" w:rsidRDefault="00F34842">
      <w:pPr>
        <w:ind w:left="360"/>
        <w:rPr>
          <w:rFonts w:eastAsia="Times New Roman"/>
        </w:rPr>
      </w:pPr>
      <w:r>
        <w:rPr>
          <w:rFonts w:eastAsia="Times New Roman"/>
        </w:rPr>
        <w:t>Pomocí symetrie a jednoznačnosti doplníme zbývající pole a dostaneme výsledek vyznačený v tab. 6</w:t>
      </w:r>
    </w:p>
    <w:p w:rsidR="00B57A6A" w:rsidRDefault="00B57A6A">
      <w:pPr>
        <w:ind w:left="360"/>
        <w:rPr>
          <w:rFonts w:eastAsia="Times New Roman"/>
        </w:rPr>
      </w:pPr>
    </w:p>
    <w:tbl>
      <w:tblPr>
        <w:tblW w:w="500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2"/>
      </w:tblGrid>
      <w:tr w:rsidR="00B57A6A">
        <w:trPr>
          <w:trHeight w:val="338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B57A6A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V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</w:pPr>
            <w:r>
              <w:rPr>
                <w:rFonts w:eastAsia="Times New Roman"/>
              </w:rPr>
              <w:t>S</w:t>
            </w:r>
            <w:r>
              <w:rPr>
                <w:rFonts w:eastAsia="Times New Roman"/>
                <w:vertAlign w:val="subscript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B57A6A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A6A" w:rsidRDefault="00F348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B57A6A" w:rsidRDefault="00B57A6A">
      <w:pPr>
        <w:ind w:left="360"/>
        <w:rPr>
          <w:rFonts w:eastAsia="Times New Roman"/>
        </w:rPr>
      </w:pPr>
    </w:p>
    <w:p w:rsidR="00B57A6A" w:rsidRDefault="00F34842">
      <w:pPr>
        <w:ind w:left="360"/>
        <w:rPr>
          <w:rFonts w:eastAsia="Times New Roman"/>
        </w:rPr>
      </w:pPr>
      <w:r>
        <w:rPr>
          <w:rFonts w:eastAsia="Times New Roman"/>
        </w:rPr>
        <w:t xml:space="preserve">Z této tabulky tak zjistíme: </w:t>
      </w:r>
    </w:p>
    <w:p w:rsidR="00B57A6A" w:rsidRDefault="00F34842">
      <w:pPr>
        <w:ind w:left="360"/>
        <w:rPr>
          <w:rFonts w:eastAsia="Times New Roman"/>
        </w:rPr>
      </w:pPr>
      <w:r>
        <w:rPr>
          <w:rFonts w:eastAsia="Times New Roman"/>
        </w:rPr>
        <w:t>Zvítězil jaguár se spotřebou na 2. místě.</w:t>
      </w:r>
    </w:p>
    <w:p w:rsidR="00B57A6A" w:rsidRDefault="00F34842">
      <w:pPr>
        <w:ind w:left="360"/>
        <w:rPr>
          <w:rFonts w:eastAsia="Times New Roman"/>
        </w:rPr>
      </w:pPr>
      <w:r>
        <w:rPr>
          <w:rFonts w:eastAsia="Times New Roman"/>
        </w:rPr>
        <w:t>Volvo dojelo předposlední a mělo největší spotřebu.</w:t>
      </w:r>
    </w:p>
    <w:p w:rsidR="00B57A6A" w:rsidRDefault="00F34842">
      <w:pPr>
        <w:ind w:left="360"/>
        <w:rPr>
          <w:rFonts w:eastAsia="Times New Roman"/>
        </w:rPr>
      </w:pPr>
      <w:r>
        <w:rPr>
          <w:rFonts w:eastAsia="Times New Roman"/>
        </w:rPr>
        <w:t>Mazda měla nejmenší spotřebu, ale dojelo poslední.</w:t>
      </w:r>
    </w:p>
    <w:p w:rsidR="00B57A6A" w:rsidRDefault="00F34842">
      <w:pPr>
        <w:ind w:left="360"/>
        <w:rPr>
          <w:rFonts w:eastAsia="Times New Roman"/>
        </w:rPr>
      </w:pPr>
      <w:r>
        <w:rPr>
          <w:rFonts w:eastAsia="Times New Roman"/>
        </w:rPr>
        <w:t>Polo je předposlední ve spotřebě a dojelo jako druhé auto.</w:t>
      </w:r>
    </w:p>
    <w:p w:rsidR="00B57A6A" w:rsidRDefault="00B57A6A">
      <w:pPr>
        <w:ind w:left="360"/>
        <w:rPr>
          <w:rFonts w:eastAsia="Times New Roman"/>
        </w:rPr>
      </w:pPr>
    </w:p>
    <w:p w:rsidR="00B57A6A" w:rsidRDefault="00B57A6A">
      <w:pPr>
        <w:ind w:left="360"/>
        <w:rPr>
          <w:rFonts w:eastAsia="Times New Roman"/>
        </w:rPr>
      </w:pPr>
    </w:p>
    <w:p w:rsidR="00B57A6A" w:rsidRDefault="00F34842">
      <w:pPr>
        <w:ind w:left="360"/>
      </w:pPr>
      <w:r>
        <w:rPr>
          <w:rFonts w:eastAsia="Times New Roman"/>
        </w:rPr>
        <w:t xml:space="preserve"> </w:t>
      </w:r>
    </w:p>
    <w:sectPr w:rsidR="00B57A6A"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2B1" w:rsidRDefault="00F34842">
      <w:pPr>
        <w:spacing w:after="0" w:line="240" w:lineRule="auto"/>
      </w:pPr>
      <w:r>
        <w:separator/>
      </w:r>
    </w:p>
  </w:endnote>
  <w:endnote w:type="continuationSeparator" w:id="0">
    <w:p w:rsidR="003402B1" w:rsidRDefault="00F3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2B1" w:rsidRDefault="00F3484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402B1" w:rsidRDefault="00F34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B29D6"/>
    <w:multiLevelType w:val="multilevel"/>
    <w:tmpl w:val="542C8B0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57A6A"/>
    <w:rsid w:val="003402B1"/>
    <w:rsid w:val="009E3D98"/>
    <w:rsid w:val="00B57A6A"/>
    <w:rsid w:val="00F3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character" w:styleId="Zstupntext">
    <w:name w:val="Placeholder Text"/>
    <w:basedOn w:val="Standardnpsmoodstavce"/>
    <w:rPr>
      <w:color w:val="808080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</w:style>
  <w:style w:type="paragraph" w:styleId="Bezmezer">
    <w:name w:val="No Spacing"/>
    <w:uiPriority w:val="1"/>
    <w:qFormat/>
    <w:rsid w:val="009E3D98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character" w:styleId="Zstupntext">
    <w:name w:val="Placeholder Text"/>
    <w:basedOn w:val="Standardnpsmoodstavce"/>
    <w:rPr>
      <w:color w:val="808080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</w:style>
  <w:style w:type="paragraph" w:styleId="Bezmezer">
    <w:name w:val="No Spacing"/>
    <w:uiPriority w:val="1"/>
    <w:qFormat/>
    <w:rsid w:val="009E3D98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796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dankova</dc:creator>
  <cp:lastModifiedBy>doma</cp:lastModifiedBy>
  <cp:revision>3</cp:revision>
  <dcterms:created xsi:type="dcterms:W3CDTF">2013-06-07T09:04:00Z</dcterms:created>
  <dcterms:modified xsi:type="dcterms:W3CDTF">2013-06-07T10:30:00Z</dcterms:modified>
</cp:coreProperties>
</file>