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3" w:rsidRDefault="00917127">
      <w:pPr>
        <w:pStyle w:val="Standard"/>
        <w:jc w:val="center"/>
      </w:pPr>
      <w:r>
        <w:rPr>
          <w:b/>
          <w:sz w:val="40"/>
          <w:szCs w:val="40"/>
        </w:rPr>
        <w:t>Metodický list</w:t>
      </w:r>
    </w:p>
    <w:p w:rsidR="00527433" w:rsidRDefault="00917127">
      <w:pPr>
        <w:pStyle w:val="Standard"/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 Konstrukce lichoběžníků</w:t>
      </w:r>
      <w:r>
        <w:rPr>
          <w:b/>
        </w:rPr>
        <w:tab/>
      </w:r>
    </w:p>
    <w:p w:rsidR="00527433" w:rsidRDefault="00917127">
      <w:pPr>
        <w:pStyle w:val="Standard"/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  <w:t>Mgr. Jana Vítečková</w:t>
      </w:r>
    </w:p>
    <w:p w:rsidR="00527433" w:rsidRDefault="00917127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527433" w:rsidRDefault="00917127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527433" w:rsidRDefault="00EE539D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F14E83">
        <w:t>1</w:t>
      </w:r>
      <w:r>
        <w:t>_Geometrie</w:t>
      </w:r>
      <w:r>
        <w:tab/>
        <w:t>Číslo DUM:</w:t>
      </w:r>
      <w:r>
        <w:tab/>
        <w:t>12</w:t>
      </w:r>
      <w:r>
        <w:tab/>
        <w:t>Předmět:</w:t>
      </w:r>
      <w:r>
        <w:tab/>
        <w:t>m</w:t>
      </w:r>
      <w:r w:rsidR="00917127">
        <w:t>atematika</w:t>
      </w:r>
    </w:p>
    <w:p w:rsidR="00527433" w:rsidRDefault="00917127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527433" w:rsidRDefault="00917127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</w:t>
      </w:r>
      <w:r w:rsidR="00EE539D">
        <w:t xml:space="preserve"> ověření:</w:t>
      </w:r>
      <w:r w:rsidR="00EE539D">
        <w:tab/>
      </w:r>
      <w:proofErr w:type="gramStart"/>
      <w:r w:rsidR="00EE539D">
        <w:t>20.11.2012</w:t>
      </w:r>
      <w:proofErr w:type="gramEnd"/>
      <w:r w:rsidR="00EE539D">
        <w:tab/>
        <w:t>Třída:</w:t>
      </w:r>
      <w:r w:rsidR="00EE539D">
        <w:tab/>
        <w:t>2.B                 Ověřující učitel:</w:t>
      </w:r>
      <w:r w:rsidR="006A76F5">
        <w:t xml:space="preserve"> </w:t>
      </w:r>
      <w:r w:rsidR="00EE539D">
        <w:t xml:space="preserve">Mgr. </w:t>
      </w:r>
      <w:r>
        <w:t>Jana Vítečková</w:t>
      </w:r>
    </w:p>
    <w:p w:rsidR="00527433" w:rsidRDefault="005B4487">
      <w:pPr>
        <w:pStyle w:val="Standard"/>
        <w:spacing w:before="240" w:line="360" w:lineRule="auto"/>
      </w:pPr>
      <w:hyperlink r:id="rId8" w:history="1">
        <w:r w:rsidR="00917127">
          <w:rPr>
            <w:b/>
            <w:color w:val="00000A"/>
          </w:rPr>
          <w:t>Anotace materiálu:</w:t>
        </w:r>
      </w:hyperlink>
    </w:p>
    <w:p w:rsidR="00527433" w:rsidRDefault="00917127">
      <w:pPr>
        <w:pStyle w:val="Standard"/>
      </w:pPr>
      <w:r>
        <w:t>Procvičování konstrukcí lichoběžníků.</w:t>
      </w:r>
    </w:p>
    <w:p w:rsidR="00527433" w:rsidRDefault="00917127">
      <w:pPr>
        <w:pStyle w:val="Standard"/>
      </w:pPr>
      <w:bookmarkStart w:id="0" w:name="Text7"/>
      <w:r>
        <w:t>    </w:t>
      </w:r>
      <w:bookmarkEnd w:id="0"/>
    </w:p>
    <w:p w:rsidR="00527433" w:rsidRDefault="00917127">
      <w:pPr>
        <w:pStyle w:val="Standard"/>
        <w:spacing w:before="240" w:line="360" w:lineRule="auto"/>
        <w:rPr>
          <w:b/>
        </w:rPr>
      </w:pPr>
      <w:r>
        <w:rPr>
          <w:b/>
        </w:rPr>
        <w:t>Klíčová slova:</w:t>
      </w:r>
    </w:p>
    <w:p w:rsidR="00527433" w:rsidRDefault="00917127">
      <w:pPr>
        <w:pStyle w:val="Standard"/>
        <w:spacing w:before="240" w:line="360" w:lineRule="auto"/>
      </w:pPr>
      <w:r>
        <w:t>lichoběžník, množina bodů dané vlastnosti, konstrukce, výška, strana, úhel</w:t>
      </w:r>
    </w:p>
    <w:p w:rsidR="00527433" w:rsidRDefault="00917127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527433" w:rsidRDefault="00917127">
      <w:pPr>
        <w:pStyle w:val="Standard"/>
      </w:pPr>
      <w:r>
        <w:t xml:space="preserve">Nejprve studenty seznámíme s postupem při řešení konstrukčních úloh a následně řešíme zadané úlohy. Studenti nejprve sami zkusí provést rozbor a popis konstrukce, poté ověříme správnost a dostatečnost a konečně provedeme konstrukci odkrokovanou a připravenou pomocí programu </w:t>
      </w:r>
      <w:proofErr w:type="spellStart"/>
      <w:r>
        <w:t>Geogebra</w:t>
      </w:r>
      <w:proofErr w:type="spellEnd"/>
      <w:r>
        <w:t>.   </w:t>
      </w:r>
    </w:p>
    <w:p w:rsidR="00527433" w:rsidRDefault="00917127">
      <w:pPr>
        <w:pStyle w:val="Standard"/>
      </w:pPr>
      <w:r>
        <w:rPr>
          <w:b/>
          <w:bCs/>
        </w:rPr>
        <w:t>K použití materiálu je nutné mít nainstalovan</w:t>
      </w:r>
      <w:r w:rsidR="005A49CA">
        <w:rPr>
          <w:b/>
          <w:bCs/>
        </w:rPr>
        <w:t>ou Javu a</w:t>
      </w:r>
      <w:r>
        <w:rPr>
          <w:b/>
          <w:bCs/>
        </w:rPr>
        <w:t xml:space="preserve"> geometrický software </w:t>
      </w:r>
      <w:proofErr w:type="spellStart"/>
      <w:r>
        <w:rPr>
          <w:b/>
          <w:bCs/>
        </w:rPr>
        <w:t>Geogebra</w:t>
      </w:r>
      <w:proofErr w:type="spellEnd"/>
      <w:r>
        <w:rPr>
          <w:b/>
          <w:bCs/>
        </w:rPr>
        <w:t>.</w:t>
      </w:r>
      <w:r>
        <w:t>   </w:t>
      </w:r>
    </w:p>
    <w:p w:rsidR="00527433" w:rsidRDefault="00917127">
      <w:pPr>
        <w:pStyle w:val="Standard"/>
        <w:spacing w:before="240" w:line="360" w:lineRule="auto"/>
        <w:rPr>
          <w:b/>
        </w:rPr>
      </w:pPr>
      <w:r>
        <w:rPr>
          <w:b/>
        </w:rPr>
        <w:t>Seznam literatury a pramenů:</w:t>
      </w:r>
      <w:r w:rsidR="0037690E">
        <w:rPr>
          <w:b/>
        </w:rPr>
        <w:t xml:space="preserve"> </w:t>
      </w:r>
    </w:p>
    <w:p w:rsidR="008C50F9" w:rsidRPr="008C50F9" w:rsidRDefault="008C50F9" w:rsidP="008C50F9">
      <w:pPr>
        <w:pStyle w:val="Standard"/>
        <w:spacing w:before="240" w:line="360" w:lineRule="auto"/>
      </w:pPr>
      <w:proofErr w:type="spellStart"/>
      <w:r w:rsidRPr="008C50F9">
        <w:t>GeoGebra</w:t>
      </w:r>
      <w:proofErr w:type="spellEnd"/>
      <w:r w:rsidRPr="008C50F9">
        <w:t xml:space="preserve"> 4.2 [volně šiřitelný matematický software pro studium a výuku]. Dostupné z:  </w:t>
      </w:r>
      <w:hyperlink r:id="rId9" w:history="1">
        <w:r w:rsidRPr="008C50F9">
          <w:rPr>
            <w:rStyle w:val="Hypertextovodkaz"/>
          </w:rPr>
          <w:t>http</w:t>
        </w:r>
      </w:hyperlink>
      <w:hyperlink r:id="rId10" w:history="1">
        <w:r w:rsidRPr="008C50F9">
          <w:rPr>
            <w:rStyle w:val="Hypertextovodkaz"/>
          </w:rPr>
          <w:t>://www.geogebra.org</w:t>
        </w:r>
      </w:hyperlink>
    </w:p>
    <w:p w:rsidR="00527433" w:rsidRDefault="008C50F9" w:rsidP="008C50F9">
      <w:pPr>
        <w:pStyle w:val="Standard"/>
      </w:pPr>
      <w:r>
        <w:rPr>
          <w:b/>
        </w:rPr>
        <w:t>P</w:t>
      </w:r>
      <w:r w:rsidR="00917127">
        <w:rPr>
          <w:b/>
        </w:rPr>
        <w:t xml:space="preserve">oznámka: </w:t>
      </w:r>
    </w:p>
    <w:p w:rsidR="00527433" w:rsidRDefault="00917127">
      <w:pPr>
        <w:pStyle w:val="Standard"/>
      </w:pPr>
      <w:r>
        <w:t xml:space="preserve">Studenti neměli problém při sledování konstrukčních kroků. Velkou výhodou použití geometrického softwaru </w:t>
      </w:r>
      <w:proofErr w:type="spellStart"/>
      <w:r>
        <w:t>Geogebra</w:t>
      </w:r>
      <w:proofErr w:type="spellEnd"/>
      <w:r>
        <w:t xml:space="preserve"> je, že můžete lehce měnit zadání (délky stran, </w:t>
      </w:r>
      <w:proofErr w:type="gramStart"/>
      <w:r>
        <w:t>úhly...) a sledovat</w:t>
      </w:r>
      <w:proofErr w:type="gramEnd"/>
      <w:r>
        <w:t>, jak se bude měnit počet řešení v závislosti na poloze či velikosti daných objektů. Toto přispělo k lepší představě studentů o počtu řešení.</w:t>
      </w:r>
      <w:bookmarkStart w:id="1" w:name="Text10"/>
      <w:r>
        <w:t>     </w:t>
      </w:r>
      <w:bookmarkEnd w:id="1"/>
    </w:p>
    <w:sectPr w:rsidR="00527433" w:rsidSect="005274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6F" w:rsidRDefault="0096266F" w:rsidP="00527433">
      <w:r>
        <w:separator/>
      </w:r>
    </w:p>
  </w:endnote>
  <w:endnote w:type="continuationSeparator" w:id="0">
    <w:p w:rsidR="0096266F" w:rsidRDefault="0096266F" w:rsidP="0052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487" w:rsidRDefault="005B44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33" w:rsidRDefault="00527433">
    <w:pPr>
      <w:pStyle w:val="Zpat1"/>
      <w:tabs>
        <w:tab w:val="clear" w:pos="9072"/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487" w:rsidRDefault="005B44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6F" w:rsidRDefault="0096266F" w:rsidP="00527433">
      <w:r w:rsidRPr="00527433">
        <w:rPr>
          <w:color w:val="000000"/>
        </w:rPr>
        <w:separator/>
      </w:r>
    </w:p>
  </w:footnote>
  <w:footnote w:type="continuationSeparator" w:id="0">
    <w:p w:rsidR="0096266F" w:rsidRDefault="0096266F" w:rsidP="00527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487" w:rsidRDefault="005B44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4942798" cy="980282"/>
          <wp:effectExtent l="0" t="0" r="0" b="0"/>
          <wp:wrapTopAndBottom/>
          <wp:docPr id="2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2798" cy="9802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 xml:space="preserve">Inovace vybavení, registrační č. </w:t>
    </w:r>
    <w:r>
      <w:rPr>
        <w:bCs/>
      </w:rPr>
      <w:t xml:space="preserve">projektu </w:t>
    </w:r>
    <w:r>
      <w:rPr>
        <w:bCs/>
      </w:rPr>
      <w:t>CZ.1.07/1.5.00/</w:t>
    </w:r>
    <w:r w:rsidR="005B4487">
      <w:rPr>
        <w:bCs/>
      </w:rPr>
      <w:t>34.</w:t>
    </w:r>
    <w:bookmarkStart w:id="2" w:name="_GoBack"/>
    <w:bookmarkEnd w:id="2"/>
    <w:r>
      <w:rPr>
        <w:bCs/>
      </w:rPr>
      <w:t>0325</w:t>
    </w:r>
  </w:p>
  <w:p w:rsidR="00527433" w:rsidRDefault="00527433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487" w:rsidRDefault="005B44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637F"/>
    <w:multiLevelType w:val="multilevel"/>
    <w:tmpl w:val="B0740290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>
    <w:nsid w:val="39A11C29"/>
    <w:multiLevelType w:val="multilevel"/>
    <w:tmpl w:val="204C89D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˗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3CD45929"/>
    <w:multiLevelType w:val="multilevel"/>
    <w:tmpl w:val="A286988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4AF97628"/>
    <w:multiLevelType w:val="multilevel"/>
    <w:tmpl w:val="3DD6A50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63B308D"/>
    <w:multiLevelType w:val="multilevel"/>
    <w:tmpl w:val="A57636A6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>
    <w:nsid w:val="69203B99"/>
    <w:multiLevelType w:val="multilevel"/>
    <w:tmpl w:val="516E76D2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7B397FC7"/>
    <w:multiLevelType w:val="multilevel"/>
    <w:tmpl w:val="B3A8EA48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433"/>
    <w:rsid w:val="0037690E"/>
    <w:rsid w:val="00527433"/>
    <w:rsid w:val="005357A9"/>
    <w:rsid w:val="005A49CA"/>
    <w:rsid w:val="005B4487"/>
    <w:rsid w:val="006A76F5"/>
    <w:rsid w:val="008C50F9"/>
    <w:rsid w:val="00916A30"/>
    <w:rsid w:val="00917127"/>
    <w:rsid w:val="0096266F"/>
    <w:rsid w:val="00A23478"/>
    <w:rsid w:val="00EE539D"/>
    <w:rsid w:val="00F14E83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27433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27433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52743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527433"/>
    <w:pPr>
      <w:spacing w:after="120"/>
    </w:pPr>
  </w:style>
  <w:style w:type="paragraph" w:styleId="Seznam">
    <w:name w:val="List"/>
    <w:basedOn w:val="Textbody"/>
    <w:rsid w:val="00527433"/>
    <w:rPr>
      <w:rFonts w:cs="Mangal"/>
    </w:rPr>
  </w:style>
  <w:style w:type="paragraph" w:customStyle="1" w:styleId="Titulek1">
    <w:name w:val="Titulek1"/>
    <w:basedOn w:val="Standard"/>
    <w:rsid w:val="0052743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27433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527433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527433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527433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527433"/>
  </w:style>
  <w:style w:type="paragraph" w:customStyle="1" w:styleId="Odrky">
    <w:name w:val="Odrážky"/>
    <w:basedOn w:val="Standard"/>
    <w:rsid w:val="00527433"/>
  </w:style>
  <w:style w:type="paragraph" w:styleId="Textbubliny">
    <w:name w:val="Balloon Text"/>
    <w:basedOn w:val="Standard"/>
    <w:rsid w:val="00527433"/>
  </w:style>
  <w:style w:type="paragraph" w:customStyle="1" w:styleId="Default">
    <w:name w:val="Default"/>
    <w:rsid w:val="00527433"/>
    <w:pPr>
      <w:suppressAutoHyphens/>
    </w:pPr>
  </w:style>
  <w:style w:type="paragraph" w:customStyle="1" w:styleId="Nadpis1">
    <w:name w:val="Nadpis 1."/>
    <w:basedOn w:val="Zhlav1"/>
    <w:rsid w:val="00527433"/>
  </w:style>
  <w:style w:type="paragraph" w:customStyle="1" w:styleId="Odstavecsmezerouped">
    <w:name w:val="Odstavec s mezerou před"/>
    <w:basedOn w:val="Zhlav1"/>
    <w:rsid w:val="00527433"/>
  </w:style>
  <w:style w:type="paragraph" w:customStyle="1" w:styleId="slovn-rove1">
    <w:name w:val="Číslování - úroveň 1"/>
    <w:basedOn w:val="Zhlav1"/>
    <w:rsid w:val="00527433"/>
  </w:style>
  <w:style w:type="paragraph" w:customStyle="1" w:styleId="slovn-rove2">
    <w:name w:val="Číslování - úroveň 2"/>
    <w:basedOn w:val="Zhlav1"/>
    <w:rsid w:val="00527433"/>
  </w:style>
  <w:style w:type="paragraph" w:customStyle="1" w:styleId="slovn-rove3">
    <w:name w:val="Číslování - úroveň 3"/>
    <w:basedOn w:val="Zhlav1"/>
    <w:rsid w:val="00527433"/>
  </w:style>
  <w:style w:type="character" w:customStyle="1" w:styleId="ListLabel1">
    <w:name w:val="ListLabel 1"/>
    <w:rsid w:val="00527433"/>
    <w:rPr>
      <w:rFonts w:eastAsia="Times New Roman" w:cs="Times New Roman"/>
    </w:rPr>
  </w:style>
  <w:style w:type="character" w:customStyle="1" w:styleId="ListLabel2">
    <w:name w:val="ListLabel 2"/>
    <w:rsid w:val="00527433"/>
    <w:rPr>
      <w:rFonts w:cs="Courier New"/>
    </w:rPr>
  </w:style>
  <w:style w:type="character" w:customStyle="1" w:styleId="ListLabel3">
    <w:name w:val="ListLabel 3"/>
    <w:rsid w:val="00527433"/>
    <w:rPr>
      <w:rFonts w:cs="Times New Roman"/>
    </w:rPr>
  </w:style>
  <w:style w:type="character" w:styleId="slostrnky">
    <w:name w:val="page number"/>
    <w:basedOn w:val="Standardnpsmoodstavce"/>
    <w:rsid w:val="00527433"/>
  </w:style>
  <w:style w:type="character" w:customStyle="1" w:styleId="TextbublinyChar">
    <w:name w:val="Text bubliny Char"/>
    <w:basedOn w:val="Standardnpsmoodstavce"/>
    <w:rsid w:val="00527433"/>
  </w:style>
  <w:style w:type="character" w:customStyle="1" w:styleId="Nadpis1Char">
    <w:name w:val="Nadpis 1 Char"/>
    <w:basedOn w:val="Standardnpsmoodstavce"/>
    <w:rsid w:val="00527433"/>
  </w:style>
  <w:style w:type="character" w:customStyle="1" w:styleId="Internetlink">
    <w:name w:val="Internet link"/>
    <w:basedOn w:val="Standardnpsmoodstavce"/>
    <w:rsid w:val="00527433"/>
    <w:rPr>
      <w:color w:val="0000FF"/>
      <w:u w:val="single"/>
    </w:rPr>
  </w:style>
  <w:style w:type="paragraph" w:styleId="Zhlav">
    <w:name w:val="header"/>
    <w:basedOn w:val="Normln"/>
    <w:rsid w:val="00527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527433"/>
  </w:style>
  <w:style w:type="paragraph" w:styleId="Zpat">
    <w:name w:val="footer"/>
    <w:basedOn w:val="Normln"/>
    <w:rsid w:val="00527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527433"/>
  </w:style>
  <w:style w:type="numbering" w:customStyle="1" w:styleId="WWNum1">
    <w:name w:val="WWNum1"/>
    <w:basedOn w:val="Bezseznamu"/>
    <w:rsid w:val="00527433"/>
    <w:pPr>
      <w:numPr>
        <w:numId w:val="1"/>
      </w:numPr>
    </w:pPr>
  </w:style>
  <w:style w:type="numbering" w:customStyle="1" w:styleId="WWNum2">
    <w:name w:val="WWNum2"/>
    <w:basedOn w:val="Bezseznamu"/>
    <w:rsid w:val="00527433"/>
    <w:pPr>
      <w:numPr>
        <w:numId w:val="2"/>
      </w:numPr>
    </w:pPr>
  </w:style>
  <w:style w:type="numbering" w:customStyle="1" w:styleId="WWNum3">
    <w:name w:val="WWNum3"/>
    <w:basedOn w:val="Bezseznamu"/>
    <w:rsid w:val="00527433"/>
    <w:pPr>
      <w:numPr>
        <w:numId w:val="3"/>
      </w:numPr>
    </w:pPr>
  </w:style>
  <w:style w:type="numbering" w:customStyle="1" w:styleId="WWNum4">
    <w:name w:val="WWNum4"/>
    <w:basedOn w:val="Bezseznamu"/>
    <w:rsid w:val="00527433"/>
    <w:pPr>
      <w:numPr>
        <w:numId w:val="4"/>
      </w:numPr>
    </w:pPr>
  </w:style>
  <w:style w:type="numbering" w:customStyle="1" w:styleId="WWNum5">
    <w:name w:val="WWNum5"/>
    <w:basedOn w:val="Bezseznamu"/>
    <w:rsid w:val="00527433"/>
    <w:pPr>
      <w:numPr>
        <w:numId w:val="5"/>
      </w:numPr>
    </w:pPr>
  </w:style>
  <w:style w:type="numbering" w:customStyle="1" w:styleId="WWNum6">
    <w:name w:val="WWNum6"/>
    <w:basedOn w:val="Bezseznamu"/>
    <w:rsid w:val="00527433"/>
    <w:pPr>
      <w:numPr>
        <w:numId w:val="6"/>
      </w:numPr>
    </w:pPr>
  </w:style>
  <w:style w:type="numbering" w:customStyle="1" w:styleId="WWNum7">
    <w:name w:val="WWNum7"/>
    <w:basedOn w:val="Bezseznamu"/>
    <w:rsid w:val="00527433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8C50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Num1"/>
    <w:pPr>
      <w:numPr>
        <w:numId w:val="1"/>
      </w:numPr>
    </w:pPr>
  </w:style>
  <w:style w:type="numbering" w:customStyle="1" w:styleId="Heading">
    <w:name w:val="WWNum3"/>
    <w:pPr>
      <w:numPr>
        <w:numId w:val="3"/>
      </w:numPr>
    </w:pPr>
  </w:style>
  <w:style w:type="numbering" w:customStyle="1" w:styleId="Textbody">
    <w:name w:val="WWNum7"/>
    <w:pPr>
      <w:numPr>
        <w:numId w:val="7"/>
      </w:numPr>
    </w:pPr>
  </w:style>
  <w:style w:type="numbering" w:customStyle="1" w:styleId="Seznam">
    <w:name w:val="WWNum2"/>
    <w:pPr>
      <w:numPr>
        <w:numId w:val="2"/>
      </w:numPr>
    </w:pPr>
  </w:style>
  <w:style w:type="numbering" w:customStyle="1" w:styleId="Titulek1">
    <w:name w:val="WWNum4"/>
    <w:pPr>
      <w:numPr>
        <w:numId w:val="4"/>
      </w:numPr>
    </w:pPr>
  </w:style>
  <w:style w:type="numbering" w:customStyle="1" w:styleId="Index">
    <w:name w:val="WWNum5"/>
    <w:pPr>
      <w:numPr>
        <w:numId w:val="5"/>
      </w:numPr>
    </w:pPr>
  </w:style>
  <w:style w:type="numbering" w:customStyle="1" w:styleId="Nadpis11">
    <w:name w:val="WWNum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gt\home$\jviteckova\jviteckova_dokumenty\SABLONY_DUMY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eogebr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gebra.org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12</cp:revision>
  <cp:lastPrinted>1900-12-31T23:00:00Z</cp:lastPrinted>
  <dcterms:created xsi:type="dcterms:W3CDTF">2012-11-29T16:24:00Z</dcterms:created>
  <dcterms:modified xsi:type="dcterms:W3CDTF">2014-06-09T09:54:00Z</dcterms:modified>
</cp:coreProperties>
</file>