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9C" w:rsidRDefault="00920D9C" w:rsidP="00FC365B">
      <w:pPr>
        <w:jc w:val="center"/>
        <w:rPr>
          <w:b/>
          <w:sz w:val="40"/>
          <w:szCs w:val="40"/>
        </w:rPr>
      </w:pPr>
    </w:p>
    <w:p w:rsidR="00920D9C" w:rsidRDefault="00920D9C" w:rsidP="00920D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920D9C" w:rsidRDefault="00920D9C" w:rsidP="00920D9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Divadlo Oskara Nedbala - historie</w:t>
      </w:r>
      <w:r>
        <w:rPr>
          <w:b/>
        </w:rPr>
        <w:tab/>
      </w:r>
    </w:p>
    <w:p w:rsidR="00920D9C" w:rsidRDefault="006D611A" w:rsidP="00920D9C">
      <w:pPr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</w:t>
      </w:r>
      <w:r w:rsidR="00920D9C">
        <w:rPr>
          <w:b/>
        </w:rPr>
        <w:t xml:space="preserve">:  </w:t>
      </w:r>
      <w:r w:rsidR="00920D9C">
        <w:t>Mgr. Romana Třicátníková</w:t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20D9C" w:rsidRDefault="00920D9C" w:rsidP="00920D9C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920D9C" w:rsidRDefault="006D611A" w:rsidP="00920D9C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920D9C">
        <w:t>: 2 _Místa</w:t>
      </w:r>
      <w:r w:rsidR="00920D9C">
        <w:tab/>
        <w:t>Číslo DUM: 15</w:t>
      </w:r>
      <w:r w:rsidR="00920D9C">
        <w:tab/>
        <w:t xml:space="preserve">             Předmět:</w:t>
      </w:r>
      <w:r w:rsidR="00920D9C">
        <w:tab/>
        <w:t>český jazyk a literatura</w:t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920D9C" w:rsidRDefault="00920D9C" w:rsidP="00920D9C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  <w:t>6.6.2013</w:t>
      </w:r>
      <w:r>
        <w:tab/>
        <w:t>Třída: 4.A     Ověřující učitel: PhDr.Jiří Kálal</w:t>
      </w:r>
      <w:r>
        <w:tab/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Anotace materiálu:</w:t>
      </w:r>
    </w:p>
    <w:p w:rsidR="00920D9C" w:rsidRDefault="00920D9C" w:rsidP="00920D9C">
      <w:pPr>
        <w:spacing w:line="276" w:lineRule="auto"/>
        <w:jc w:val="both"/>
      </w:pPr>
      <w:r>
        <w:t>Cílem materiálu je přiblížit studentům základní historické momenty ve vývoji divadla O.</w:t>
      </w:r>
      <w:r w:rsidR="006D611A">
        <w:t xml:space="preserve"> </w:t>
      </w:r>
      <w:r>
        <w:t>Nedbala, rozvoj ochotnické scény na prknech táborského divadla.</w:t>
      </w:r>
    </w:p>
    <w:p w:rsidR="00920D9C" w:rsidRDefault="00920D9C" w:rsidP="00920D9C">
      <w:pPr>
        <w:spacing w:line="276" w:lineRule="auto"/>
        <w:jc w:val="both"/>
        <w:rPr>
          <w:b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Klíčová slova:</w:t>
      </w:r>
    </w:p>
    <w:p w:rsidR="00920D9C" w:rsidRDefault="00920D9C" w:rsidP="00920D9C">
      <w:pPr>
        <w:spacing w:line="360" w:lineRule="auto"/>
        <w:rPr>
          <w:b/>
        </w:rPr>
      </w:pPr>
      <w:r>
        <w:t>Ochotnický soubor, stálá scéna, neorenesanční styl, obrozenecké hnutí, repertoár</w:t>
      </w:r>
    </w:p>
    <w:p w:rsidR="00920D9C" w:rsidRDefault="00920D9C" w:rsidP="00920D9C">
      <w:pPr>
        <w:spacing w:line="360" w:lineRule="auto"/>
        <w:rPr>
          <w:b/>
          <w:sz w:val="20"/>
          <w:szCs w:val="20"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Metodický popis možností použití materiálu:</w:t>
      </w:r>
    </w:p>
    <w:p w:rsidR="00920D9C" w:rsidRDefault="00920D9C" w:rsidP="001B4779">
      <w:pPr>
        <w:numPr>
          <w:ilvl w:val="0"/>
          <w:numId w:val="3"/>
        </w:numPr>
        <w:spacing w:line="360" w:lineRule="auto"/>
        <w:jc w:val="both"/>
      </w:pPr>
      <w:r>
        <w:t>Historie budování stálé scény – možnost zapojit dějepisné znalosti</w:t>
      </w:r>
    </w:p>
    <w:p w:rsidR="00920D9C" w:rsidRDefault="00920D9C" w:rsidP="001B4779">
      <w:pPr>
        <w:numPr>
          <w:ilvl w:val="0"/>
          <w:numId w:val="3"/>
        </w:numPr>
        <w:spacing w:line="360" w:lineRule="auto"/>
        <w:jc w:val="both"/>
      </w:pPr>
      <w:r>
        <w:t>Rekonstrukční práce na budově – využití významu hesla Národ sobě</w:t>
      </w:r>
    </w:p>
    <w:p w:rsidR="00920D9C" w:rsidRDefault="00920D9C" w:rsidP="001B4779">
      <w:pPr>
        <w:numPr>
          <w:ilvl w:val="0"/>
          <w:numId w:val="3"/>
        </w:numPr>
        <w:spacing w:line="360" w:lineRule="auto"/>
        <w:jc w:val="both"/>
      </w:pPr>
      <w:r>
        <w:t>Změna jména, dramaturgie divadla – vliv politicko-společenské situace na repertoár divadla</w:t>
      </w:r>
    </w:p>
    <w:p w:rsidR="00920D9C" w:rsidRDefault="00920D9C" w:rsidP="001B4779">
      <w:pPr>
        <w:numPr>
          <w:ilvl w:val="0"/>
          <w:numId w:val="3"/>
        </w:numPr>
        <w:spacing w:line="360" w:lineRule="auto"/>
        <w:jc w:val="both"/>
      </w:pPr>
      <w:r>
        <w:t>Ochotnické soubory a jejich význam – proces národního uvědomování v konkrétních podmínkách Tábora (využití znalostí z literatury NO)</w:t>
      </w:r>
    </w:p>
    <w:p w:rsidR="00920D9C" w:rsidRDefault="00920D9C" w:rsidP="001B4779">
      <w:pPr>
        <w:numPr>
          <w:ilvl w:val="0"/>
          <w:numId w:val="3"/>
        </w:numPr>
        <w:spacing w:line="360" w:lineRule="auto"/>
        <w:jc w:val="both"/>
      </w:pPr>
      <w:r>
        <w:t>Význam divadla jako důležité kulturní, národní, vzdělávací  instituce</w:t>
      </w:r>
    </w:p>
    <w:p w:rsidR="001B4779" w:rsidRDefault="001B4779" w:rsidP="00920D9C">
      <w:pPr>
        <w:spacing w:line="360" w:lineRule="auto"/>
        <w:rPr>
          <w:b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Seznam literatury a pramenů:</w:t>
      </w:r>
    </w:p>
    <w:p w:rsidR="00920D9C" w:rsidRDefault="00920D9C" w:rsidP="00920D9C">
      <w:pPr>
        <w:spacing w:line="360" w:lineRule="auto"/>
      </w:pPr>
      <w:r>
        <w:t>www.taborcz.eu/divadlo-oskara-nedbala</w:t>
      </w:r>
    </w:p>
    <w:p w:rsidR="00920D9C" w:rsidRDefault="00920D9C" w:rsidP="00920D9C">
      <w:pPr>
        <w:spacing w:line="360" w:lineRule="auto"/>
      </w:pPr>
      <w:r>
        <w:t>www.divadlotabor.cz/historie.</w:t>
      </w:r>
    </w:p>
    <w:p w:rsidR="00920D9C" w:rsidRDefault="00920D9C" w:rsidP="00920D9C">
      <w:pPr>
        <w:spacing w:line="360" w:lineRule="auto"/>
      </w:pPr>
      <w:r>
        <w:t>www.divadlotabor.cz</w:t>
      </w:r>
    </w:p>
    <w:p w:rsidR="00920D9C" w:rsidRDefault="00920D9C" w:rsidP="00920D9C">
      <w:pPr>
        <w:spacing w:before="240" w:line="360" w:lineRule="auto"/>
      </w:pPr>
      <w:r>
        <w:lastRenderedPageBreak/>
        <w:t>www.amaterskedivadlo.cz</w:t>
      </w:r>
    </w:p>
    <w:p w:rsidR="00920D9C" w:rsidRDefault="001B4779" w:rsidP="00920D9C">
      <w:pPr>
        <w:spacing w:before="240" w:line="360" w:lineRule="auto"/>
        <w:rPr>
          <w:b/>
        </w:rPr>
      </w:pPr>
      <w:r>
        <w:rPr>
          <w:b/>
        </w:rPr>
        <w:t>Poznámka:</w:t>
      </w:r>
    </w:p>
    <w:p w:rsidR="00920D9C" w:rsidRDefault="00920D9C" w:rsidP="001B4779">
      <w:pPr>
        <w:spacing w:line="276" w:lineRule="auto"/>
      </w:pPr>
      <w:r>
        <w:rPr>
          <w:b/>
        </w:rPr>
        <w:t xml:space="preserve">Cílová skupina: </w:t>
      </w:r>
      <w:r w:rsidR="006D611A">
        <w:t xml:space="preserve">studenti 1. a </w:t>
      </w:r>
      <w:r>
        <w:t>2. ročníku</w:t>
      </w:r>
    </w:p>
    <w:p w:rsidR="00920D9C" w:rsidRDefault="00920D9C" w:rsidP="001B4779">
      <w:pPr>
        <w:spacing w:line="276" w:lineRule="auto"/>
        <w:rPr>
          <w:b/>
        </w:rPr>
      </w:pPr>
      <w:r>
        <w:rPr>
          <w:b/>
        </w:rPr>
        <w:t xml:space="preserve">Časová náročnost: </w:t>
      </w:r>
      <w:r>
        <w:t xml:space="preserve">45 minut </w:t>
      </w:r>
    </w:p>
    <w:p w:rsidR="00920D9C" w:rsidRDefault="00920D9C" w:rsidP="001B4779">
      <w:pPr>
        <w:spacing w:before="240" w:line="276" w:lineRule="auto"/>
        <w:rPr>
          <w:b/>
        </w:rPr>
      </w:pPr>
    </w:p>
    <w:p w:rsidR="00920D9C" w:rsidRDefault="00920D9C" w:rsidP="001B4779">
      <w:pPr>
        <w:spacing w:line="276" w:lineRule="auto"/>
      </w:pPr>
    </w:p>
    <w:p w:rsidR="00920D9C" w:rsidRDefault="00920D9C" w:rsidP="00920D9C"/>
    <w:p w:rsidR="00920D9C" w:rsidRDefault="00920D9C" w:rsidP="00920D9C"/>
    <w:p w:rsidR="00FC365B" w:rsidRDefault="00FC365B" w:rsidP="00FC365B"/>
    <w:p w:rsidR="00FC365B" w:rsidRPr="00B121FF" w:rsidRDefault="00FC365B" w:rsidP="00FC365B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42" w:rsidRDefault="00A61C42">
      <w:r>
        <w:separator/>
      </w:r>
    </w:p>
  </w:endnote>
  <w:endnote w:type="continuationSeparator" w:id="0">
    <w:p w:rsidR="00A61C42" w:rsidRDefault="00A6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4E" w:rsidRDefault="00391F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EF62D2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BF4EA0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BF4EA0">
      <w:rPr>
        <w:rStyle w:val="slostrnky"/>
        <w:b/>
        <w:bCs/>
      </w:rPr>
      <w:fldChar w:fldCharType="separate"/>
    </w:r>
    <w:r w:rsidR="00391F4E">
      <w:rPr>
        <w:rStyle w:val="slostrnky"/>
        <w:b/>
        <w:bCs/>
        <w:noProof/>
      </w:rPr>
      <w:t>1</w:t>
    </w:r>
    <w:r w:rsidR="00BF4EA0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4E" w:rsidRDefault="00391F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42" w:rsidRDefault="00A61C42">
      <w:r>
        <w:separator/>
      </w:r>
    </w:p>
  </w:footnote>
  <w:footnote w:type="continuationSeparator" w:id="0">
    <w:p w:rsidR="00A61C42" w:rsidRDefault="00A61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4E" w:rsidRDefault="00391F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FC365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C3EB279" wp14:editId="3C51CD35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391F4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91F4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91F4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91F4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91F4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391F4E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1F4E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EF62D2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91F4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91F4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4097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EF62D2">
      <w:rPr>
        <w:bCs/>
      </w:rPr>
      <w:t>Příjemce:</w:t>
    </w:r>
    <w:r w:rsidR="00EF62D2">
      <w:rPr>
        <w:bCs/>
      </w:rPr>
      <w:tab/>
      <w:t>Gymnázium Pierra de Coubertina, Tábor, Náměstí Františka Křižíka 860, 390 01 Tábor</w:t>
    </w:r>
    <w:r w:rsidR="00EF62D2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4E" w:rsidRDefault="00391F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81F"/>
    <w:multiLevelType w:val="hybridMultilevel"/>
    <w:tmpl w:val="3A60E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B6D4B"/>
    <w:multiLevelType w:val="hybridMultilevel"/>
    <w:tmpl w:val="2AE882FA"/>
    <w:lvl w:ilvl="0" w:tplc="30C0C0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02A7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60BF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7C4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0016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6891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D0BF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D80F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2023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65B"/>
    <w:rsid w:val="000038F5"/>
    <w:rsid w:val="0001126C"/>
    <w:rsid w:val="000A490C"/>
    <w:rsid w:val="000D0190"/>
    <w:rsid w:val="000E0F4F"/>
    <w:rsid w:val="001345DE"/>
    <w:rsid w:val="00134C03"/>
    <w:rsid w:val="001B4779"/>
    <w:rsid w:val="00391F4E"/>
    <w:rsid w:val="00392419"/>
    <w:rsid w:val="003A3CAE"/>
    <w:rsid w:val="003E793F"/>
    <w:rsid w:val="00514124"/>
    <w:rsid w:val="00575578"/>
    <w:rsid w:val="005E3AA6"/>
    <w:rsid w:val="00695958"/>
    <w:rsid w:val="006D4ADB"/>
    <w:rsid w:val="006D611A"/>
    <w:rsid w:val="006F692F"/>
    <w:rsid w:val="008229F6"/>
    <w:rsid w:val="00864DD9"/>
    <w:rsid w:val="00897139"/>
    <w:rsid w:val="00920D9C"/>
    <w:rsid w:val="0093353C"/>
    <w:rsid w:val="00A61C42"/>
    <w:rsid w:val="00AA06C4"/>
    <w:rsid w:val="00AC20A5"/>
    <w:rsid w:val="00AD2197"/>
    <w:rsid w:val="00AD625B"/>
    <w:rsid w:val="00BF4EA0"/>
    <w:rsid w:val="00C35ED0"/>
    <w:rsid w:val="00CB63F3"/>
    <w:rsid w:val="00CB74DA"/>
    <w:rsid w:val="00CC24B9"/>
    <w:rsid w:val="00D51ECC"/>
    <w:rsid w:val="00D77227"/>
    <w:rsid w:val="00DA3CE8"/>
    <w:rsid w:val="00DA5C16"/>
    <w:rsid w:val="00E5585C"/>
    <w:rsid w:val="00E76763"/>
    <w:rsid w:val="00EF5DD5"/>
    <w:rsid w:val="00EF62D2"/>
    <w:rsid w:val="00FC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46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01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6</cp:revision>
  <dcterms:created xsi:type="dcterms:W3CDTF">2013-06-10T22:50:00Z</dcterms:created>
  <dcterms:modified xsi:type="dcterms:W3CDTF">2014-05-05T20:32:00Z</dcterms:modified>
</cp:coreProperties>
</file>