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154C93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</w:t>
      </w:r>
      <w:r w:rsidR="000C3B4B">
        <w:rPr>
          <w:b/>
        </w:rPr>
        <w:t xml:space="preserve">: </w:t>
      </w:r>
      <w:r w:rsidR="00154C93" w:rsidRPr="000C3B4B">
        <w:rPr>
          <w:b/>
        </w:rPr>
        <w:t>Vznik semene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0C3B4B">
        <w:rPr>
          <w:b/>
        </w:rPr>
        <w:t xml:space="preserve">: </w:t>
      </w:r>
      <w:r w:rsidR="001F362D" w:rsidRPr="000C3B4B">
        <w:rPr>
          <w:b/>
        </w:rPr>
        <w:t xml:space="preserve"> 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154C93">
        <w:t>Biologie nebu</w:t>
      </w:r>
      <w:r w:rsidR="008A2550">
        <w:t>něčných</w:t>
      </w:r>
      <w:r w:rsidR="00154C93">
        <w:t xml:space="preserve">, </w:t>
      </w:r>
      <w:proofErr w:type="spellStart"/>
      <w:r w:rsidR="00154C93">
        <w:t>prokaryot</w:t>
      </w:r>
      <w:proofErr w:type="spellEnd"/>
      <w:r w:rsidR="00154C93">
        <w:t xml:space="preserve">, rostlin a </w:t>
      </w:r>
      <w:proofErr w:type="gramStart"/>
      <w:r w:rsidR="00154C93">
        <w:t xml:space="preserve">hub    </w:t>
      </w:r>
      <w:r w:rsidR="00071B9C">
        <w:t xml:space="preserve">  </w:t>
      </w:r>
      <w:bookmarkStart w:id="0" w:name="_GoBack"/>
      <w:bookmarkEnd w:id="0"/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356EB4">
        <w:t xml:space="preserve"> </w:t>
      </w:r>
      <w:r w:rsidR="000C3B4B">
        <w:t>15</w:t>
      </w:r>
      <w:r w:rsidR="001F362D" w:rsidRPr="00B56690">
        <w:tab/>
      </w:r>
      <w:r w:rsidR="00B56690">
        <w:tab/>
      </w:r>
      <w:r w:rsidR="00071B9C">
        <w:t>Předmět: 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536317">
        <w:t xml:space="preserve"> </w:t>
      </w:r>
      <w:proofErr w:type="gramStart"/>
      <w:r w:rsidR="00536317">
        <w:t>11.10</w:t>
      </w:r>
      <w:proofErr w:type="gramEnd"/>
      <w:r w:rsidR="00536317">
        <w:t xml:space="preserve">. </w:t>
      </w:r>
      <w:r w:rsidR="001F362D">
        <w:t>2013</w:t>
      </w:r>
      <w:r w:rsidR="00CF12EC">
        <w:t xml:space="preserve">    </w:t>
      </w:r>
      <w:r>
        <w:t>Třída:</w:t>
      </w:r>
      <w:r w:rsidR="00617077">
        <w:t xml:space="preserve"> </w:t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BB41A9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73E6" w:rsidRDefault="00B51BE0" w:rsidP="00A573E6">
      <w:pPr>
        <w:pStyle w:val="Bezmezer"/>
      </w:pPr>
      <w:r>
        <w:t>Výukový materiál</w:t>
      </w:r>
      <w:r w:rsidR="00167747">
        <w:t xml:space="preserve"> </w:t>
      </w:r>
      <w:r>
        <w:t>slouží jako podpora k výuce</w:t>
      </w:r>
      <w:r w:rsidR="00A573E6">
        <w:t xml:space="preserve"> rostlinných orgánů.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54C93" w:rsidRPr="00154C93" w:rsidRDefault="00154C93" w:rsidP="00154C93">
      <w:pPr>
        <w:pStyle w:val="Bezmezer"/>
      </w:pPr>
      <w:r w:rsidRPr="00154C93">
        <w:t>oplození, opylení, samčí a samičí gametofyt</w:t>
      </w:r>
      <w:r>
        <w:t>, generativní a vegetativní buňka, pylová láčka, zárodečný vak, buňka vaječná, endosperm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51BE0" w:rsidRDefault="00B51BE0" w:rsidP="00DC22FE">
      <w:pPr>
        <w:pStyle w:val="Bezmezer"/>
        <w:jc w:val="both"/>
      </w:pPr>
      <w:r>
        <w:t xml:space="preserve">Materiál je určen pro </w:t>
      </w:r>
      <w:r w:rsidR="00986897">
        <w:t>výuku morfologie rostlinných orgánů</w:t>
      </w:r>
      <w:r w:rsidR="00AE312E">
        <w:t xml:space="preserve"> s použitím interaktivní tabule. </w:t>
      </w:r>
      <w:r w:rsidR="00A573E6">
        <w:t xml:space="preserve">Žáci </w:t>
      </w:r>
      <w:r>
        <w:t>si</w:t>
      </w:r>
      <w:r w:rsidR="00A573E6">
        <w:t xml:space="preserve"> </w:t>
      </w:r>
      <w:r>
        <w:t>jeho</w:t>
      </w:r>
      <w:r w:rsidR="00A573E6">
        <w:t xml:space="preserve"> </w:t>
      </w:r>
      <w:r w:rsidR="00CF12EC">
        <w:t>prost</w:t>
      </w:r>
      <w:r w:rsidR="00154C93">
        <w:t>řednictvím přiblíží vznik semene</w:t>
      </w:r>
      <w:r w:rsidR="00A573E6">
        <w:t>, seznámí se s</w:t>
      </w:r>
      <w:r>
        <w:t> odbornými</w:t>
      </w:r>
      <w:r w:rsidR="00986897">
        <w:t xml:space="preserve"> výrazy vztahujícími se k</w:t>
      </w:r>
      <w:r w:rsidR="00154C93">
        <w:t xml:space="preserve"> opylení a oplození</w:t>
      </w:r>
      <w:r w:rsidR="00A573E6">
        <w:t>.</w:t>
      </w:r>
      <w:r w:rsidR="00154C93">
        <w:t xml:space="preserve"> Odborné pojmy si  </w:t>
      </w:r>
      <w:r w:rsidR="00986897">
        <w:t xml:space="preserve">také </w:t>
      </w:r>
      <w:r w:rsidR="00154C93">
        <w:t xml:space="preserve">procvičí. </w:t>
      </w:r>
      <w:r w:rsidR="00A573E6">
        <w:t xml:space="preserve"> </w:t>
      </w:r>
      <w:r w:rsidR="00DC22FE">
        <w:t>Materiál lze využít i pro samostatné opakování.</w:t>
      </w:r>
    </w:p>
    <w:p w:rsidR="00CF12EC" w:rsidRDefault="00B51BE0" w:rsidP="00CF12EC">
      <w:pPr>
        <w:jc w:val="both"/>
      </w:pPr>
      <w:r>
        <w:t>Č</w:t>
      </w:r>
      <w:r w:rsidR="00CE3096">
        <w:t xml:space="preserve">asová náročnost: </w:t>
      </w:r>
    </w:p>
    <w:p w:rsidR="00F07BC4" w:rsidRDefault="00CF12EC" w:rsidP="00CF12EC">
      <w:pPr>
        <w:jc w:val="both"/>
      </w:pPr>
      <w:r>
        <w:t>V případě využití materiálu při výkladu uč</w:t>
      </w:r>
      <w:r w:rsidR="00154C93">
        <w:t>iva – 1 vyučovací hodina, v případě opakování 20 minut</w:t>
      </w:r>
    </w:p>
    <w:p w:rsidR="00745A98" w:rsidRDefault="00745A98" w:rsidP="009F6F13"/>
    <w:p w:rsidR="00DB1D49" w:rsidRDefault="00DB1D49" w:rsidP="009F6F13"/>
    <w:p w:rsidR="00EA5610" w:rsidRDefault="00623F17" w:rsidP="00EA5610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8360DB" w:rsidRDefault="008360DB" w:rsidP="008360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JELÍNEK, Jan a Vladimír ZICHÁČEK. </w:t>
      </w:r>
      <w:r w:rsidRPr="00336180">
        <w:rPr>
          <w:i/>
          <w:color w:val="000000"/>
        </w:rPr>
        <w:t>Biologie pro gymnázia: teoretická a praktická část</w:t>
      </w:r>
      <w:r>
        <w:rPr>
          <w:color w:val="000000"/>
        </w:rPr>
        <w:t>. 2. dopl. a rozš</w:t>
      </w:r>
      <w:r w:rsidR="00DC22FE">
        <w:rPr>
          <w:color w:val="000000"/>
        </w:rPr>
        <w:t>ířené</w:t>
      </w:r>
      <w:r>
        <w:rPr>
          <w:color w:val="000000"/>
        </w:rPr>
        <w:t xml:space="preserve"> vyd. Olomouc: Nakladatelství Olomouc, 1998. 551 s. ISBN 80-7182-050-4.</w:t>
      </w:r>
    </w:p>
    <w:p w:rsidR="008360DB" w:rsidRDefault="00154C93" w:rsidP="008360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SMART Notebook 11, </w:t>
      </w:r>
      <w:proofErr w:type="spellStart"/>
      <w:r>
        <w:rPr>
          <w:color w:val="000000"/>
        </w:rPr>
        <w:t>Lesson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Toolkit</w:t>
      </w:r>
      <w:proofErr w:type="spellEnd"/>
    </w:p>
    <w:p w:rsidR="008360DB" w:rsidRDefault="008360DB" w:rsidP="008360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fotografie: autor </w:t>
      </w:r>
      <w:r w:rsidR="00AF6CE0">
        <w:rPr>
          <w:color w:val="000000"/>
        </w:rPr>
        <w:t>DU</w:t>
      </w:r>
      <w:r w:rsidR="008B1B7F">
        <w:rPr>
          <w:color w:val="000000"/>
        </w:rPr>
        <w:t>M</w:t>
      </w:r>
    </w:p>
    <w:p w:rsidR="008B1B7F" w:rsidRDefault="008B1B7F" w:rsidP="008360DB">
      <w:pPr>
        <w:autoSpaceDE w:val="0"/>
        <w:autoSpaceDN w:val="0"/>
        <w:adjustRightInd w:val="0"/>
        <w:rPr>
          <w:color w:val="000000"/>
        </w:rPr>
      </w:pPr>
    </w:p>
    <w:p w:rsidR="008B1B7F" w:rsidRPr="008B1B7F" w:rsidRDefault="008B1B7F" w:rsidP="008360DB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Poznámky: ---</w:t>
      </w:r>
    </w:p>
    <w:p w:rsidR="00B51BE0" w:rsidRPr="00B51BE0" w:rsidRDefault="00B51BE0" w:rsidP="00EA5610">
      <w:pPr>
        <w:spacing w:before="240" w:line="360" w:lineRule="auto"/>
        <w:rPr>
          <w:noProof/>
        </w:rPr>
      </w:pPr>
    </w:p>
    <w:sectPr w:rsidR="00B51BE0" w:rsidRPr="00B51BE0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1A1" w:rsidRDefault="004131A1">
      <w:r>
        <w:separator/>
      </w:r>
    </w:p>
  </w:endnote>
  <w:endnote w:type="continuationSeparator" w:id="0">
    <w:p w:rsidR="004131A1" w:rsidRDefault="00413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BE" w:rsidRDefault="00BB52B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BE" w:rsidRDefault="00BB52B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1A1" w:rsidRDefault="004131A1">
      <w:r>
        <w:separator/>
      </w:r>
    </w:p>
  </w:footnote>
  <w:footnote w:type="continuationSeparator" w:id="0">
    <w:p w:rsidR="004131A1" w:rsidRDefault="00413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BE" w:rsidRDefault="00BB52B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B52BE">
      <w:rPr>
        <w:bCs/>
      </w:rPr>
      <w:t>34.</w:t>
    </w:r>
    <w:r>
      <w:rPr>
        <w:bCs/>
      </w:rPr>
      <w:t>0325</w:t>
    </w:r>
  </w:p>
  <w:p w:rsidR="00356EB4" w:rsidRPr="00745A98" w:rsidRDefault="00BB41A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B41A9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BE" w:rsidRDefault="00BB52B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71B9C"/>
    <w:rsid w:val="000A48C9"/>
    <w:rsid w:val="000B2930"/>
    <w:rsid w:val="000C1FE7"/>
    <w:rsid w:val="000C3B4B"/>
    <w:rsid w:val="000C3E7E"/>
    <w:rsid w:val="000E29CB"/>
    <w:rsid w:val="0010546B"/>
    <w:rsid w:val="00154C93"/>
    <w:rsid w:val="00163029"/>
    <w:rsid w:val="00167747"/>
    <w:rsid w:val="00193E16"/>
    <w:rsid w:val="001A6A4C"/>
    <w:rsid w:val="001C6252"/>
    <w:rsid w:val="001F1A08"/>
    <w:rsid w:val="001F362D"/>
    <w:rsid w:val="0022687A"/>
    <w:rsid w:val="00232FB1"/>
    <w:rsid w:val="002403A7"/>
    <w:rsid w:val="0026398C"/>
    <w:rsid w:val="0028489E"/>
    <w:rsid w:val="00290C19"/>
    <w:rsid w:val="00297870"/>
    <w:rsid w:val="002A290B"/>
    <w:rsid w:val="002A5BAC"/>
    <w:rsid w:val="002B506F"/>
    <w:rsid w:val="003021FB"/>
    <w:rsid w:val="00307242"/>
    <w:rsid w:val="0033262C"/>
    <w:rsid w:val="00336180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D5E61"/>
    <w:rsid w:val="003E4C3B"/>
    <w:rsid w:val="003E63C0"/>
    <w:rsid w:val="003F4DE8"/>
    <w:rsid w:val="004131A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36317"/>
    <w:rsid w:val="00546A70"/>
    <w:rsid w:val="00574DD9"/>
    <w:rsid w:val="00592F82"/>
    <w:rsid w:val="005A3E6A"/>
    <w:rsid w:val="005A62C1"/>
    <w:rsid w:val="005D030A"/>
    <w:rsid w:val="006027CC"/>
    <w:rsid w:val="00617077"/>
    <w:rsid w:val="00623F17"/>
    <w:rsid w:val="006A718D"/>
    <w:rsid w:val="006B742A"/>
    <w:rsid w:val="006E792F"/>
    <w:rsid w:val="00700E72"/>
    <w:rsid w:val="00745A98"/>
    <w:rsid w:val="00745C90"/>
    <w:rsid w:val="007659FE"/>
    <w:rsid w:val="00771703"/>
    <w:rsid w:val="0078067C"/>
    <w:rsid w:val="007C424F"/>
    <w:rsid w:val="007C52F1"/>
    <w:rsid w:val="007F02F7"/>
    <w:rsid w:val="007F06C8"/>
    <w:rsid w:val="007F57D6"/>
    <w:rsid w:val="00801324"/>
    <w:rsid w:val="00812228"/>
    <w:rsid w:val="0082351D"/>
    <w:rsid w:val="00823D1E"/>
    <w:rsid w:val="008360DB"/>
    <w:rsid w:val="008725F1"/>
    <w:rsid w:val="008A2550"/>
    <w:rsid w:val="008B084D"/>
    <w:rsid w:val="008B1B7F"/>
    <w:rsid w:val="008B5602"/>
    <w:rsid w:val="008E6251"/>
    <w:rsid w:val="008F1D94"/>
    <w:rsid w:val="009178A2"/>
    <w:rsid w:val="00930B79"/>
    <w:rsid w:val="00932CAB"/>
    <w:rsid w:val="00973A79"/>
    <w:rsid w:val="00986897"/>
    <w:rsid w:val="009E6D09"/>
    <w:rsid w:val="009E736F"/>
    <w:rsid w:val="009F240C"/>
    <w:rsid w:val="009F6F13"/>
    <w:rsid w:val="00A32C1A"/>
    <w:rsid w:val="00A32F88"/>
    <w:rsid w:val="00A573E6"/>
    <w:rsid w:val="00A67905"/>
    <w:rsid w:val="00A739DB"/>
    <w:rsid w:val="00A92398"/>
    <w:rsid w:val="00AE0AB9"/>
    <w:rsid w:val="00AE312E"/>
    <w:rsid w:val="00AF6CE0"/>
    <w:rsid w:val="00B03303"/>
    <w:rsid w:val="00B0784A"/>
    <w:rsid w:val="00B11E31"/>
    <w:rsid w:val="00B121FF"/>
    <w:rsid w:val="00B41045"/>
    <w:rsid w:val="00B43D79"/>
    <w:rsid w:val="00B51BE0"/>
    <w:rsid w:val="00B56690"/>
    <w:rsid w:val="00B73B73"/>
    <w:rsid w:val="00BA4C26"/>
    <w:rsid w:val="00BB41A9"/>
    <w:rsid w:val="00BB52BE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12EC"/>
    <w:rsid w:val="00CF2243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DD427E"/>
    <w:rsid w:val="00E12C07"/>
    <w:rsid w:val="00E4390B"/>
    <w:rsid w:val="00E85A23"/>
    <w:rsid w:val="00E9089C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BB5"/>
    <w:rsid w:val="00F456CA"/>
    <w:rsid w:val="00F53F71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35</TotalTime>
  <Pages>1</Pages>
  <Words>184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1439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21</cp:revision>
  <cp:lastPrinted>2013-11-18T14:07:00Z</cp:lastPrinted>
  <dcterms:created xsi:type="dcterms:W3CDTF">2013-10-22T12:25:00Z</dcterms:created>
  <dcterms:modified xsi:type="dcterms:W3CDTF">2014-05-05T13:02:00Z</dcterms:modified>
</cp:coreProperties>
</file>